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E4" w:rsidRDefault="00FF22E4" w:rsidP="00FF22E4">
      <w:pPr>
        <w:pStyle w:val="Heading2"/>
        <w:rPr>
          <w:sz w:val="56"/>
          <w:szCs w:val="56"/>
        </w:rPr>
      </w:pPr>
      <w:r w:rsidRPr="00FF22E4">
        <w:rPr>
          <w:sz w:val="56"/>
          <w:szCs w:val="56"/>
        </w:rPr>
        <w:t>Governance Enti</w:t>
      </w:r>
      <w:r>
        <w:rPr>
          <w:sz w:val="56"/>
          <w:szCs w:val="56"/>
        </w:rPr>
        <w:t xml:space="preserve">ties Election   Reports </w:t>
      </w:r>
      <w:proofErr w:type="spellStart"/>
      <w:r>
        <w:rPr>
          <w:sz w:val="56"/>
          <w:szCs w:val="56"/>
        </w:rPr>
        <w:t>Marbon</w:t>
      </w:r>
      <w:proofErr w:type="spellEnd"/>
      <w:r>
        <w:rPr>
          <w:sz w:val="56"/>
          <w:szCs w:val="56"/>
        </w:rPr>
        <w:t xml:space="preserve">&amp; </w:t>
      </w:r>
      <w:proofErr w:type="spellStart"/>
      <w:r>
        <w:rPr>
          <w:sz w:val="56"/>
          <w:szCs w:val="56"/>
        </w:rPr>
        <w:t>Darblo</w:t>
      </w:r>
      <w:proofErr w:type="spellEnd"/>
      <w:r>
        <w:rPr>
          <w:sz w:val="56"/>
          <w:szCs w:val="56"/>
        </w:rPr>
        <w:t xml:space="preserve"> Clans</w:t>
      </w:r>
    </w:p>
    <w:p w:rsidR="00FF22E4" w:rsidRPr="00FF22E4" w:rsidRDefault="00FF22E4" w:rsidP="00FF22E4">
      <w:pPr>
        <w:pStyle w:val="Heading2"/>
      </w:pPr>
      <w:r>
        <w:t xml:space="preserve">         </w:t>
      </w:r>
      <w:proofErr w:type="spellStart"/>
      <w:r w:rsidRPr="00FF22E4">
        <w:t>Gola</w:t>
      </w:r>
      <w:proofErr w:type="spellEnd"/>
      <w:r w:rsidRPr="00FF22E4">
        <w:t xml:space="preserve"> </w:t>
      </w:r>
      <w:proofErr w:type="spellStart"/>
      <w:r w:rsidRPr="00FF22E4">
        <w:t>Koneneh</w:t>
      </w:r>
      <w:proofErr w:type="spellEnd"/>
      <w:r w:rsidRPr="00FF22E4">
        <w:t xml:space="preserve"> District, Grand Cape Mount County</w:t>
      </w:r>
      <w:r w:rsidR="00CF4C3D">
        <w:t>, Region # 1</w:t>
      </w:r>
    </w:p>
    <w:p w:rsidR="00FF22E4" w:rsidRPr="00FF22E4" w:rsidRDefault="00FF22E4" w:rsidP="001D49DC">
      <w:pPr>
        <w:pStyle w:val="NoSpacing"/>
        <w:jc w:val="both"/>
        <w:rPr>
          <w:rFonts w:cstheme="minorHAnsi"/>
          <w:b/>
          <w:sz w:val="44"/>
          <w:szCs w:val="44"/>
        </w:rPr>
      </w:pPr>
    </w:p>
    <w:p w:rsidR="00FF22E4" w:rsidRPr="00FF22E4" w:rsidRDefault="00925524" w:rsidP="001D49DC">
      <w:pPr>
        <w:pStyle w:val="NoSpacing"/>
        <w:jc w:val="both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Held April 24,</w:t>
      </w:r>
      <w:r w:rsidR="005F3563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t>2021, at Mecca Town Square</w:t>
      </w:r>
    </w:p>
    <w:p w:rsidR="00FF22E4" w:rsidRDefault="00FF22E4" w:rsidP="001D49DC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FF22E4" w:rsidRDefault="00FF22E4" w:rsidP="001D49DC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58312F" w:rsidRPr="00210CFA" w:rsidRDefault="00CF4C3D" w:rsidP="001D49DC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Ref:   </w:t>
      </w:r>
      <w:r w:rsidR="0058312F" w:rsidRPr="00210CFA">
        <w:rPr>
          <w:rFonts w:cstheme="minorHAnsi"/>
          <w:b/>
          <w:sz w:val="28"/>
          <w:szCs w:val="28"/>
        </w:rPr>
        <w:t>G. Alvin Roberts</w:t>
      </w:r>
    </w:p>
    <w:p w:rsidR="0058312F" w:rsidRPr="00210CFA" w:rsidRDefault="00CF4C3D" w:rsidP="001D49DC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8312F" w:rsidRPr="00210CFA">
        <w:rPr>
          <w:rFonts w:cstheme="minorHAnsi"/>
          <w:sz w:val="28"/>
          <w:szCs w:val="28"/>
        </w:rPr>
        <w:t>Senior Extension Officer (</w:t>
      </w:r>
      <w:r w:rsidR="0058312F" w:rsidRPr="00210CFA">
        <w:rPr>
          <w:rFonts w:cstheme="minorHAnsi"/>
          <w:b/>
          <w:sz w:val="28"/>
          <w:szCs w:val="28"/>
        </w:rPr>
        <w:t>SEO</w:t>
      </w:r>
      <w:r w:rsidR="0058312F" w:rsidRPr="00210CFA">
        <w:rPr>
          <w:rFonts w:cstheme="minorHAnsi"/>
          <w:sz w:val="28"/>
          <w:szCs w:val="28"/>
        </w:rPr>
        <w:t>)</w:t>
      </w:r>
    </w:p>
    <w:p w:rsidR="0058312F" w:rsidRPr="00210CFA" w:rsidRDefault="00CF4C3D" w:rsidP="001D49DC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8312F" w:rsidRPr="00210CFA">
        <w:rPr>
          <w:rFonts w:cstheme="minorHAnsi"/>
          <w:sz w:val="28"/>
          <w:szCs w:val="28"/>
        </w:rPr>
        <w:t>Community Forestry Department</w:t>
      </w:r>
    </w:p>
    <w:p w:rsidR="0058312F" w:rsidRPr="00210CFA" w:rsidRDefault="00CF4C3D" w:rsidP="001D49DC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8312F" w:rsidRPr="00210CFA">
        <w:rPr>
          <w:rFonts w:cstheme="minorHAnsi"/>
          <w:sz w:val="28"/>
          <w:szCs w:val="28"/>
        </w:rPr>
        <w:t>Forestry Development Authority (FDA)</w:t>
      </w:r>
    </w:p>
    <w:p w:rsidR="0058312F" w:rsidRPr="00210CFA" w:rsidRDefault="0058312F" w:rsidP="001D49DC">
      <w:pPr>
        <w:pStyle w:val="NoSpacing"/>
        <w:jc w:val="both"/>
        <w:rPr>
          <w:rFonts w:cstheme="minorHAnsi"/>
          <w:sz w:val="28"/>
          <w:szCs w:val="28"/>
        </w:rPr>
      </w:pPr>
    </w:p>
    <w:p w:rsidR="00350462" w:rsidRDefault="00210CFA" w:rsidP="001D49DC">
      <w:pPr>
        <w:jc w:val="both"/>
        <w:rPr>
          <w:sz w:val="28"/>
          <w:szCs w:val="28"/>
        </w:rPr>
      </w:pPr>
      <w:r w:rsidRPr="00210CFA">
        <w:rPr>
          <w:sz w:val="28"/>
          <w:szCs w:val="28"/>
        </w:rPr>
        <w:t>The legal and controlling</w:t>
      </w:r>
      <w:r w:rsidR="00CF4C3D">
        <w:rPr>
          <w:sz w:val="28"/>
          <w:szCs w:val="28"/>
        </w:rPr>
        <w:t xml:space="preserve"> requirement for organizing</w:t>
      </w:r>
      <w:r>
        <w:rPr>
          <w:sz w:val="28"/>
          <w:szCs w:val="28"/>
        </w:rPr>
        <w:t xml:space="preserve"> community governance entities for community forestry are out lined in the CRL. However, a community cannot </w:t>
      </w:r>
      <w:r w:rsidR="00620A21">
        <w:rPr>
          <w:sz w:val="28"/>
          <w:szCs w:val="28"/>
        </w:rPr>
        <w:t xml:space="preserve">organize itself </w:t>
      </w:r>
      <w:r w:rsidR="00CF4C3D">
        <w:rPr>
          <w:sz w:val="28"/>
          <w:szCs w:val="28"/>
        </w:rPr>
        <w:t>authoritatively</w:t>
      </w:r>
      <w:r w:rsidR="00620A21">
        <w:rPr>
          <w:sz w:val="28"/>
          <w:szCs w:val="28"/>
        </w:rPr>
        <w:t xml:space="preserve"> in any structure of governance institution until it reach</w:t>
      </w:r>
      <w:r w:rsidR="00557D8B">
        <w:rPr>
          <w:sz w:val="28"/>
          <w:szCs w:val="28"/>
        </w:rPr>
        <w:t>es</w:t>
      </w:r>
      <w:r w:rsidR="00620A21">
        <w:rPr>
          <w:sz w:val="28"/>
          <w:szCs w:val="28"/>
        </w:rPr>
        <w:t xml:space="preserve"> steps eight. The governance institution that are required under</w:t>
      </w:r>
      <w:r w:rsidR="00557D8B">
        <w:rPr>
          <w:sz w:val="28"/>
          <w:szCs w:val="28"/>
        </w:rPr>
        <w:t xml:space="preserve"> the</w:t>
      </w:r>
      <w:r w:rsidR="00702FBF">
        <w:rPr>
          <w:sz w:val="28"/>
          <w:szCs w:val="28"/>
        </w:rPr>
        <w:t xml:space="preserve"> CRL include, </w:t>
      </w:r>
      <w:r w:rsidR="00620A21">
        <w:rPr>
          <w:sz w:val="28"/>
          <w:szCs w:val="28"/>
        </w:rPr>
        <w:t xml:space="preserve">community assembly </w:t>
      </w:r>
      <w:r w:rsidR="00620A21" w:rsidRPr="00702FBF">
        <w:rPr>
          <w:b/>
          <w:sz w:val="28"/>
          <w:szCs w:val="28"/>
        </w:rPr>
        <w:t>(CA</w:t>
      </w:r>
      <w:r w:rsidR="00620A21">
        <w:rPr>
          <w:sz w:val="28"/>
          <w:szCs w:val="28"/>
        </w:rPr>
        <w:t xml:space="preserve">), an executive committee </w:t>
      </w:r>
      <w:r w:rsidR="00620A21" w:rsidRPr="00702FBF">
        <w:rPr>
          <w:b/>
          <w:sz w:val="28"/>
          <w:szCs w:val="28"/>
        </w:rPr>
        <w:t>(EC)</w:t>
      </w:r>
      <w:r w:rsidR="00620A21">
        <w:rPr>
          <w:sz w:val="28"/>
          <w:szCs w:val="28"/>
        </w:rPr>
        <w:t xml:space="preserve"> and a community forest management body </w:t>
      </w:r>
      <w:r w:rsidR="00620A21" w:rsidRPr="00702FBF">
        <w:rPr>
          <w:b/>
          <w:sz w:val="28"/>
          <w:szCs w:val="28"/>
        </w:rPr>
        <w:t>(CFMB)</w:t>
      </w:r>
    </w:p>
    <w:p w:rsidR="00620A21" w:rsidRPr="00A6392D" w:rsidRDefault="00620A21" w:rsidP="001D49DC">
      <w:pPr>
        <w:jc w:val="both"/>
        <w:rPr>
          <w:sz w:val="28"/>
          <w:szCs w:val="28"/>
        </w:rPr>
      </w:pPr>
      <w:r w:rsidRPr="00620A21">
        <w:rPr>
          <w:b/>
          <w:sz w:val="28"/>
          <w:szCs w:val="28"/>
        </w:rPr>
        <w:t xml:space="preserve">Elections Procedures followed in </w:t>
      </w:r>
      <w:proofErr w:type="spellStart"/>
      <w:r w:rsidR="004B5E63">
        <w:rPr>
          <w:b/>
          <w:sz w:val="28"/>
          <w:szCs w:val="28"/>
        </w:rPr>
        <w:t>Marbon</w:t>
      </w:r>
      <w:proofErr w:type="spellEnd"/>
      <w:r w:rsidR="004B5E63">
        <w:rPr>
          <w:b/>
          <w:sz w:val="28"/>
          <w:szCs w:val="28"/>
        </w:rPr>
        <w:t xml:space="preserve"> A</w:t>
      </w:r>
      <w:r w:rsidR="00A6392D" w:rsidRPr="00620A21">
        <w:rPr>
          <w:b/>
          <w:sz w:val="28"/>
          <w:szCs w:val="28"/>
        </w:rPr>
        <w:t>pplicant</w:t>
      </w:r>
      <w:r w:rsidR="004B5E63">
        <w:rPr>
          <w:b/>
          <w:sz w:val="28"/>
          <w:szCs w:val="28"/>
        </w:rPr>
        <w:t xml:space="preserve"> C</w:t>
      </w:r>
      <w:r w:rsidRPr="00620A21">
        <w:rPr>
          <w:b/>
          <w:sz w:val="28"/>
          <w:szCs w:val="28"/>
        </w:rPr>
        <w:t>ommunity</w:t>
      </w:r>
      <w:r w:rsidR="00702FBF">
        <w:rPr>
          <w:b/>
          <w:sz w:val="28"/>
          <w:szCs w:val="28"/>
        </w:rPr>
        <w:t xml:space="preserve"> for leaderships</w:t>
      </w:r>
      <w:r w:rsidR="00A6392D">
        <w:rPr>
          <w:b/>
          <w:sz w:val="28"/>
          <w:szCs w:val="28"/>
        </w:rPr>
        <w:t>:</w:t>
      </w:r>
    </w:p>
    <w:p w:rsidR="00A6392D" w:rsidRDefault="00A6392D" w:rsidP="001D49DC">
      <w:pPr>
        <w:jc w:val="both"/>
        <w:rPr>
          <w:sz w:val="28"/>
          <w:szCs w:val="28"/>
        </w:rPr>
      </w:pPr>
      <w:r w:rsidRPr="00A6392D">
        <w:rPr>
          <w:sz w:val="28"/>
          <w:szCs w:val="28"/>
        </w:rPr>
        <w:t xml:space="preserve">With </w:t>
      </w:r>
      <w:r w:rsidR="00CF4C3D" w:rsidRPr="00A6392D">
        <w:rPr>
          <w:sz w:val="28"/>
          <w:szCs w:val="28"/>
        </w:rPr>
        <w:t>provisions</w:t>
      </w:r>
      <w:r w:rsidRPr="00A63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the CRL, delegates comprised of men, women, youths and members of various ethnicities who are 18 years </w:t>
      </w:r>
      <w:r w:rsidR="00557D8B">
        <w:rPr>
          <w:sz w:val="28"/>
          <w:szCs w:val="28"/>
        </w:rPr>
        <w:t>/above</w:t>
      </w:r>
      <w:r>
        <w:rPr>
          <w:sz w:val="28"/>
          <w:szCs w:val="28"/>
        </w:rPr>
        <w:t xml:space="preserve"> were drawn from thirty nine (39) towns / independence villages </w:t>
      </w:r>
      <w:r w:rsidR="00C321A5">
        <w:rPr>
          <w:sz w:val="28"/>
          <w:szCs w:val="28"/>
        </w:rPr>
        <w:t>to elect their code of officers</w:t>
      </w:r>
      <w:r w:rsidR="006539DB">
        <w:rPr>
          <w:sz w:val="28"/>
          <w:szCs w:val="28"/>
        </w:rPr>
        <w:t xml:space="preserve"> in Mecca town, </w:t>
      </w:r>
      <w:proofErr w:type="spellStart"/>
      <w:r w:rsidR="006539DB">
        <w:rPr>
          <w:sz w:val="28"/>
          <w:szCs w:val="28"/>
        </w:rPr>
        <w:t>Darblo</w:t>
      </w:r>
      <w:proofErr w:type="spellEnd"/>
      <w:r w:rsidR="00557D8B">
        <w:rPr>
          <w:sz w:val="28"/>
          <w:szCs w:val="28"/>
        </w:rPr>
        <w:t xml:space="preserve"> clan, G</w:t>
      </w:r>
      <w:r w:rsidR="006539DB">
        <w:rPr>
          <w:sz w:val="28"/>
          <w:szCs w:val="28"/>
        </w:rPr>
        <w:t xml:space="preserve">rand Cape Mount County. All delegates proceeded at the town square for roll call and verifications and as well relate the names to the face. Henceforth, the process went on </w:t>
      </w:r>
      <w:r w:rsidR="007A0477">
        <w:rPr>
          <w:sz w:val="28"/>
          <w:szCs w:val="28"/>
        </w:rPr>
        <w:t>with the</w:t>
      </w:r>
      <w:r w:rsidR="006539DB">
        <w:rPr>
          <w:sz w:val="28"/>
          <w:szCs w:val="28"/>
        </w:rPr>
        <w:t xml:space="preserve"> weed out </w:t>
      </w:r>
      <w:r w:rsidR="00557D8B">
        <w:rPr>
          <w:sz w:val="28"/>
          <w:szCs w:val="28"/>
        </w:rPr>
        <w:t>of</w:t>
      </w:r>
      <w:r w:rsidR="001D49DC">
        <w:rPr>
          <w:sz w:val="28"/>
          <w:szCs w:val="28"/>
        </w:rPr>
        <w:t xml:space="preserve"> </w:t>
      </w:r>
      <w:r w:rsidR="006539DB">
        <w:rPr>
          <w:sz w:val="28"/>
          <w:szCs w:val="28"/>
        </w:rPr>
        <w:t xml:space="preserve">others who intended to </w:t>
      </w:r>
      <w:r w:rsidR="007A0477">
        <w:rPr>
          <w:sz w:val="28"/>
          <w:szCs w:val="28"/>
        </w:rPr>
        <w:t>fraud or</w:t>
      </w:r>
      <w:r w:rsidR="006539DB">
        <w:rPr>
          <w:sz w:val="28"/>
          <w:szCs w:val="28"/>
        </w:rPr>
        <w:t xml:space="preserve"> sit in </w:t>
      </w:r>
      <w:r w:rsidR="007A0477">
        <w:rPr>
          <w:sz w:val="28"/>
          <w:szCs w:val="28"/>
        </w:rPr>
        <w:t xml:space="preserve">on behalf of </w:t>
      </w:r>
      <w:r w:rsidR="00557D8B">
        <w:rPr>
          <w:sz w:val="28"/>
          <w:szCs w:val="28"/>
        </w:rPr>
        <w:t xml:space="preserve">absentees. </w:t>
      </w:r>
      <w:r w:rsidR="004F6055">
        <w:rPr>
          <w:sz w:val="28"/>
          <w:szCs w:val="28"/>
        </w:rPr>
        <w:t xml:space="preserve">The attendance were </w:t>
      </w:r>
      <w:r w:rsidR="00585B46">
        <w:rPr>
          <w:sz w:val="28"/>
          <w:szCs w:val="28"/>
        </w:rPr>
        <w:t>eight four (</w:t>
      </w:r>
      <w:r w:rsidR="00585B46" w:rsidRPr="00585B46">
        <w:rPr>
          <w:b/>
          <w:sz w:val="28"/>
          <w:szCs w:val="28"/>
        </w:rPr>
        <w:t>M-</w:t>
      </w:r>
      <w:r w:rsidR="004F6055" w:rsidRPr="00585B46">
        <w:rPr>
          <w:b/>
          <w:sz w:val="28"/>
          <w:szCs w:val="28"/>
        </w:rPr>
        <w:t>69,</w:t>
      </w:r>
      <w:r w:rsidR="00585B46" w:rsidRPr="00585B46">
        <w:rPr>
          <w:b/>
          <w:sz w:val="28"/>
          <w:szCs w:val="28"/>
        </w:rPr>
        <w:t xml:space="preserve"> F-</w:t>
      </w:r>
      <w:r w:rsidR="004F6055" w:rsidRPr="00585B46">
        <w:rPr>
          <w:b/>
          <w:sz w:val="28"/>
          <w:szCs w:val="28"/>
        </w:rPr>
        <w:t>15)</w:t>
      </w:r>
      <w:r w:rsidR="004F6055">
        <w:rPr>
          <w:sz w:val="28"/>
          <w:szCs w:val="28"/>
        </w:rPr>
        <w:t xml:space="preserve"> </w:t>
      </w:r>
      <w:r w:rsidR="00585B46">
        <w:rPr>
          <w:sz w:val="28"/>
          <w:szCs w:val="28"/>
        </w:rPr>
        <w:t>persons made</w:t>
      </w:r>
      <w:r w:rsidR="004F6055">
        <w:rPr>
          <w:sz w:val="28"/>
          <w:szCs w:val="28"/>
        </w:rPr>
        <w:t xml:space="preserve"> of youth, women, elders etc.</w:t>
      </w:r>
    </w:p>
    <w:p w:rsidR="007A0477" w:rsidRDefault="007A0477" w:rsidP="001D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the verifications, sixty </w:t>
      </w:r>
      <w:r w:rsidR="00557D8B">
        <w:rPr>
          <w:sz w:val="28"/>
          <w:szCs w:val="28"/>
        </w:rPr>
        <w:t>(</w:t>
      </w:r>
      <w:r w:rsidR="00557D8B" w:rsidRPr="00702FBF">
        <w:rPr>
          <w:b/>
          <w:sz w:val="28"/>
          <w:szCs w:val="28"/>
        </w:rPr>
        <w:t>M</w:t>
      </w:r>
      <w:r w:rsidR="005F3563">
        <w:rPr>
          <w:b/>
          <w:sz w:val="28"/>
          <w:szCs w:val="28"/>
        </w:rPr>
        <w:t>ales</w:t>
      </w:r>
      <w:r w:rsidRPr="00702FBF">
        <w:rPr>
          <w:b/>
          <w:sz w:val="28"/>
          <w:szCs w:val="28"/>
        </w:rPr>
        <w:t>-55, F</w:t>
      </w:r>
      <w:r w:rsidR="005F3563">
        <w:rPr>
          <w:b/>
          <w:sz w:val="28"/>
          <w:szCs w:val="28"/>
        </w:rPr>
        <w:t>emales</w:t>
      </w:r>
      <w:r w:rsidRPr="00702FBF">
        <w:rPr>
          <w:b/>
          <w:sz w:val="28"/>
          <w:szCs w:val="28"/>
        </w:rPr>
        <w:t>-5</w:t>
      </w:r>
      <w:r w:rsidR="00557D8B">
        <w:rPr>
          <w:sz w:val="28"/>
          <w:szCs w:val="28"/>
        </w:rPr>
        <w:t>) persons were</w:t>
      </w:r>
      <w:r>
        <w:rPr>
          <w:sz w:val="28"/>
          <w:szCs w:val="28"/>
        </w:rPr>
        <w:t xml:space="preserve"> confirmed as citizens of the affected forest communities</w:t>
      </w:r>
      <w:r w:rsidR="005F3563">
        <w:rPr>
          <w:sz w:val="28"/>
          <w:szCs w:val="28"/>
        </w:rPr>
        <w:t xml:space="preserve"> and villages by the honorable Clan </w:t>
      </w:r>
      <w:r w:rsidR="005F3563">
        <w:rPr>
          <w:sz w:val="28"/>
          <w:szCs w:val="28"/>
        </w:rPr>
        <w:lastRenderedPageBreak/>
        <w:t>C</w:t>
      </w:r>
      <w:r>
        <w:rPr>
          <w:sz w:val="28"/>
          <w:szCs w:val="28"/>
        </w:rPr>
        <w:t xml:space="preserve">hief </w:t>
      </w:r>
      <w:r w:rsidRPr="00585B46">
        <w:rPr>
          <w:b/>
          <w:sz w:val="28"/>
          <w:szCs w:val="28"/>
        </w:rPr>
        <w:t xml:space="preserve">Mr. </w:t>
      </w:r>
      <w:proofErr w:type="spellStart"/>
      <w:r w:rsidRPr="00585B46">
        <w:rPr>
          <w:b/>
          <w:sz w:val="28"/>
          <w:szCs w:val="28"/>
        </w:rPr>
        <w:t>Taweh</w:t>
      </w:r>
      <w:proofErr w:type="spellEnd"/>
      <w:r w:rsidRPr="00585B46">
        <w:rPr>
          <w:b/>
          <w:sz w:val="28"/>
          <w:szCs w:val="28"/>
        </w:rPr>
        <w:t xml:space="preserve"> Sherman</w:t>
      </w:r>
      <w:r>
        <w:rPr>
          <w:sz w:val="28"/>
          <w:szCs w:val="28"/>
        </w:rPr>
        <w:t xml:space="preserve">. </w:t>
      </w:r>
      <w:r w:rsidR="00557D8B">
        <w:rPr>
          <w:sz w:val="28"/>
          <w:szCs w:val="28"/>
        </w:rPr>
        <w:t>Subsequently</w:t>
      </w:r>
      <w:r>
        <w:rPr>
          <w:sz w:val="28"/>
          <w:szCs w:val="28"/>
        </w:rPr>
        <w:t xml:space="preserve">, an oath of office was administered by </w:t>
      </w:r>
      <w:r w:rsidR="008E3FAD">
        <w:rPr>
          <w:sz w:val="28"/>
          <w:szCs w:val="28"/>
        </w:rPr>
        <w:t xml:space="preserve">the Regional </w:t>
      </w:r>
      <w:r w:rsidR="00CF4C3D">
        <w:rPr>
          <w:sz w:val="28"/>
          <w:szCs w:val="28"/>
        </w:rPr>
        <w:t>Forester (</w:t>
      </w:r>
      <w:r w:rsidR="00585B46">
        <w:rPr>
          <w:sz w:val="28"/>
          <w:szCs w:val="28"/>
        </w:rPr>
        <w:t>RF)</w:t>
      </w:r>
      <w:r w:rsidR="008E3FAD">
        <w:rPr>
          <w:sz w:val="28"/>
          <w:szCs w:val="28"/>
        </w:rPr>
        <w:t xml:space="preserve"> (</w:t>
      </w:r>
      <w:r w:rsidR="008E3FAD" w:rsidRPr="00702FBF">
        <w:rPr>
          <w:b/>
          <w:sz w:val="28"/>
          <w:szCs w:val="28"/>
        </w:rPr>
        <w:t>Madam Ruth K. Varney</w:t>
      </w:r>
      <w:r w:rsidR="008E3FAD">
        <w:rPr>
          <w:sz w:val="28"/>
          <w:szCs w:val="28"/>
        </w:rPr>
        <w:t>) for the delegate</w:t>
      </w:r>
      <w:r w:rsidR="00FA63B2">
        <w:rPr>
          <w:sz w:val="28"/>
          <w:szCs w:val="28"/>
        </w:rPr>
        <w:t>s</w:t>
      </w:r>
      <w:r w:rsidR="008E3FAD">
        <w:rPr>
          <w:sz w:val="28"/>
          <w:szCs w:val="28"/>
        </w:rPr>
        <w:t xml:space="preserve"> thereby confirming their statuses as community assembly members.</w:t>
      </w:r>
      <w:r w:rsidR="00FA63B2">
        <w:rPr>
          <w:sz w:val="28"/>
          <w:szCs w:val="28"/>
        </w:rPr>
        <w:t xml:space="preserve"> To assist the CA understand the roles and responsibilities and procedures leading to electing the executive committee EC, </w:t>
      </w:r>
      <w:r w:rsidR="00FA63B2" w:rsidRPr="00702FBF">
        <w:rPr>
          <w:b/>
          <w:sz w:val="28"/>
          <w:szCs w:val="28"/>
        </w:rPr>
        <w:t xml:space="preserve">Mr. Joseph </w:t>
      </w:r>
      <w:proofErr w:type="spellStart"/>
      <w:r w:rsidR="00FA63B2" w:rsidRPr="00702FBF">
        <w:rPr>
          <w:b/>
          <w:sz w:val="28"/>
          <w:szCs w:val="28"/>
        </w:rPr>
        <w:t>Kamara</w:t>
      </w:r>
      <w:proofErr w:type="spellEnd"/>
      <w:r w:rsidR="00FA63B2" w:rsidRPr="00702FBF">
        <w:rPr>
          <w:b/>
          <w:sz w:val="28"/>
          <w:szCs w:val="28"/>
        </w:rPr>
        <w:t xml:space="preserve"> (</w:t>
      </w:r>
      <w:r w:rsidR="005F3563">
        <w:rPr>
          <w:b/>
          <w:sz w:val="28"/>
          <w:szCs w:val="28"/>
        </w:rPr>
        <w:t xml:space="preserve">FDA </w:t>
      </w:r>
      <w:r w:rsidR="00FA63B2" w:rsidRPr="00702FBF">
        <w:rPr>
          <w:b/>
          <w:sz w:val="28"/>
          <w:szCs w:val="28"/>
        </w:rPr>
        <w:t>E</w:t>
      </w:r>
      <w:r w:rsidR="005F3563">
        <w:rPr>
          <w:b/>
          <w:sz w:val="28"/>
          <w:szCs w:val="28"/>
        </w:rPr>
        <w:t xml:space="preserve">xtension </w:t>
      </w:r>
      <w:r w:rsidR="00FA63B2" w:rsidRPr="00702FBF">
        <w:rPr>
          <w:b/>
          <w:sz w:val="28"/>
          <w:szCs w:val="28"/>
        </w:rPr>
        <w:t>O</w:t>
      </w:r>
      <w:r w:rsidR="005F3563">
        <w:rPr>
          <w:b/>
          <w:sz w:val="28"/>
          <w:szCs w:val="28"/>
        </w:rPr>
        <w:t>fficer</w:t>
      </w:r>
      <w:r w:rsidR="00FA63B2" w:rsidRPr="00702FBF">
        <w:rPr>
          <w:b/>
          <w:sz w:val="28"/>
          <w:szCs w:val="28"/>
        </w:rPr>
        <w:t>)</w:t>
      </w:r>
      <w:r w:rsidR="00FA63B2">
        <w:rPr>
          <w:sz w:val="28"/>
          <w:szCs w:val="28"/>
        </w:rPr>
        <w:t xml:space="preserve">  explained the process and further informed them of the voting process which is done by secret ballots. </w:t>
      </w:r>
      <w:r w:rsidR="00355616">
        <w:rPr>
          <w:sz w:val="28"/>
          <w:szCs w:val="28"/>
        </w:rPr>
        <w:t>In addition</w:t>
      </w:r>
      <w:r w:rsidR="00AE0EFF">
        <w:rPr>
          <w:sz w:val="28"/>
          <w:szCs w:val="28"/>
        </w:rPr>
        <w:t>,</w:t>
      </w:r>
      <w:r w:rsidR="005F3563">
        <w:rPr>
          <w:sz w:val="28"/>
          <w:szCs w:val="28"/>
        </w:rPr>
        <w:t xml:space="preserve"> </w:t>
      </w:r>
      <w:r w:rsidR="00486722">
        <w:rPr>
          <w:sz w:val="28"/>
          <w:szCs w:val="28"/>
        </w:rPr>
        <w:t>ample time</w:t>
      </w:r>
      <w:r w:rsidR="00355616">
        <w:rPr>
          <w:sz w:val="28"/>
          <w:szCs w:val="28"/>
        </w:rPr>
        <w:t xml:space="preserve"> was provided for the </w:t>
      </w:r>
      <w:r w:rsidR="00486722">
        <w:rPr>
          <w:sz w:val="28"/>
          <w:szCs w:val="28"/>
        </w:rPr>
        <w:t>audience to</w:t>
      </w:r>
      <w:r w:rsidR="00355616">
        <w:rPr>
          <w:sz w:val="28"/>
          <w:szCs w:val="28"/>
        </w:rPr>
        <w:t xml:space="preserve"> question for clarifications on the vacancies for various executive </w:t>
      </w:r>
      <w:r w:rsidR="00486722">
        <w:rPr>
          <w:sz w:val="28"/>
          <w:szCs w:val="28"/>
        </w:rPr>
        <w:t>committees’</w:t>
      </w:r>
      <w:r w:rsidR="00355616">
        <w:rPr>
          <w:sz w:val="28"/>
          <w:szCs w:val="28"/>
        </w:rPr>
        <w:t xml:space="preserve"> positions.</w:t>
      </w:r>
      <w:r w:rsidR="00486722">
        <w:rPr>
          <w:sz w:val="28"/>
          <w:szCs w:val="28"/>
        </w:rPr>
        <w:t xml:space="preserve"> The community assembly (CA) was required to review the roles and responsibilities of the EC and nominate candidates and then hold elections for these posit</w:t>
      </w:r>
      <w:r w:rsidR="008302DA">
        <w:rPr>
          <w:sz w:val="28"/>
          <w:szCs w:val="28"/>
        </w:rPr>
        <w:t>ions. Subsequently, a motion</w:t>
      </w:r>
      <w:r w:rsidR="00585B46">
        <w:rPr>
          <w:sz w:val="28"/>
          <w:szCs w:val="28"/>
        </w:rPr>
        <w:t xml:space="preserve"> w</w:t>
      </w:r>
      <w:r w:rsidR="008302DA">
        <w:rPr>
          <w:sz w:val="28"/>
          <w:szCs w:val="28"/>
        </w:rPr>
        <w:t>as</w:t>
      </w:r>
      <w:r w:rsidR="00486722">
        <w:rPr>
          <w:sz w:val="28"/>
          <w:szCs w:val="28"/>
        </w:rPr>
        <w:t xml:space="preserve"> filed</w:t>
      </w:r>
      <w:r w:rsidR="008302DA">
        <w:rPr>
          <w:sz w:val="28"/>
          <w:szCs w:val="28"/>
        </w:rPr>
        <w:t xml:space="preserve"> from within the membership </w:t>
      </w:r>
      <w:r w:rsidR="00130369">
        <w:rPr>
          <w:sz w:val="28"/>
          <w:szCs w:val="28"/>
        </w:rPr>
        <w:t>of the CA in favor of the below listed individuals. Meanwhile all ascended to various positions</w:t>
      </w:r>
      <w:r w:rsidR="00AE0EFF">
        <w:rPr>
          <w:sz w:val="28"/>
          <w:szCs w:val="28"/>
        </w:rPr>
        <w:t xml:space="preserve"> through</w:t>
      </w:r>
      <w:r w:rsidR="00130369">
        <w:rPr>
          <w:sz w:val="28"/>
          <w:szCs w:val="28"/>
        </w:rPr>
        <w:t xml:space="preserve"> white ballots.</w:t>
      </w:r>
    </w:p>
    <w:p w:rsidR="00130369" w:rsidRPr="006754EC" w:rsidRDefault="00130369">
      <w:pPr>
        <w:rPr>
          <w:b/>
          <w:sz w:val="28"/>
          <w:szCs w:val="28"/>
        </w:rPr>
      </w:pPr>
      <w:r w:rsidRPr="006754EC">
        <w:rPr>
          <w:b/>
          <w:sz w:val="28"/>
          <w:szCs w:val="28"/>
        </w:rPr>
        <w:t xml:space="preserve"> Structure</w:t>
      </w:r>
      <w:r w:rsidR="008302DA">
        <w:rPr>
          <w:b/>
          <w:sz w:val="28"/>
          <w:szCs w:val="28"/>
        </w:rPr>
        <w:t xml:space="preserve"> </w:t>
      </w:r>
      <w:r w:rsidRPr="006754EC">
        <w:rPr>
          <w:b/>
          <w:sz w:val="28"/>
          <w:szCs w:val="28"/>
        </w:rPr>
        <w:t>of the Executive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2872"/>
        <w:gridCol w:w="1916"/>
      </w:tblGrid>
      <w:tr w:rsidR="00130369" w:rsidRPr="004B5E63" w:rsidTr="004B5E63">
        <w:tc>
          <w:tcPr>
            <w:tcW w:w="648" w:type="dxa"/>
          </w:tcPr>
          <w:p w:rsidR="00130369" w:rsidRPr="004B5E63" w:rsidRDefault="006754EC">
            <w:pPr>
              <w:rPr>
                <w:b/>
                <w:sz w:val="28"/>
                <w:szCs w:val="28"/>
              </w:rPr>
            </w:pPr>
            <w:r w:rsidRPr="004B5E63">
              <w:rPr>
                <w:b/>
                <w:sz w:val="28"/>
                <w:szCs w:val="28"/>
              </w:rPr>
              <w:t>N</w:t>
            </w:r>
            <w:r w:rsidR="004B5E63" w:rsidRPr="004B5E6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182" w:type="dxa"/>
          </w:tcPr>
          <w:p w:rsidR="00130369" w:rsidRPr="004B5E63" w:rsidRDefault="006754EC">
            <w:pPr>
              <w:rPr>
                <w:b/>
                <w:sz w:val="28"/>
                <w:szCs w:val="28"/>
              </w:rPr>
            </w:pPr>
            <w:r w:rsidRPr="004B5E63">
              <w:rPr>
                <w:b/>
                <w:sz w:val="28"/>
                <w:szCs w:val="28"/>
              </w:rPr>
              <w:t>Names</w:t>
            </w:r>
          </w:p>
        </w:tc>
        <w:tc>
          <w:tcPr>
            <w:tcW w:w="958" w:type="dxa"/>
          </w:tcPr>
          <w:p w:rsidR="00130369" w:rsidRPr="004B5E63" w:rsidRDefault="006754EC">
            <w:pPr>
              <w:rPr>
                <w:b/>
                <w:sz w:val="28"/>
                <w:szCs w:val="28"/>
              </w:rPr>
            </w:pPr>
            <w:r w:rsidRPr="004B5E63">
              <w:rPr>
                <w:b/>
                <w:sz w:val="28"/>
                <w:szCs w:val="28"/>
              </w:rPr>
              <w:t>Sex</w:t>
            </w:r>
          </w:p>
        </w:tc>
        <w:tc>
          <w:tcPr>
            <w:tcW w:w="2872" w:type="dxa"/>
          </w:tcPr>
          <w:p w:rsidR="00130369" w:rsidRPr="004B5E63" w:rsidRDefault="00AE0EFF">
            <w:pPr>
              <w:rPr>
                <w:b/>
                <w:sz w:val="28"/>
                <w:szCs w:val="28"/>
              </w:rPr>
            </w:pPr>
            <w:r w:rsidRPr="004B5E63">
              <w:rPr>
                <w:b/>
                <w:sz w:val="28"/>
                <w:szCs w:val="28"/>
              </w:rPr>
              <w:t>P</w:t>
            </w:r>
            <w:r w:rsidR="006754EC" w:rsidRPr="004B5E63">
              <w:rPr>
                <w:b/>
                <w:sz w:val="28"/>
                <w:szCs w:val="28"/>
              </w:rPr>
              <w:t>osition</w:t>
            </w:r>
          </w:p>
        </w:tc>
        <w:tc>
          <w:tcPr>
            <w:tcW w:w="1916" w:type="dxa"/>
          </w:tcPr>
          <w:p w:rsidR="00130369" w:rsidRPr="004B5E63" w:rsidRDefault="006754EC">
            <w:pPr>
              <w:rPr>
                <w:b/>
                <w:sz w:val="28"/>
                <w:szCs w:val="28"/>
              </w:rPr>
            </w:pPr>
            <w:r w:rsidRPr="004B5E63">
              <w:rPr>
                <w:b/>
                <w:sz w:val="28"/>
                <w:szCs w:val="28"/>
              </w:rPr>
              <w:t>Town</w:t>
            </w:r>
            <w:r w:rsidR="00AE0EFF" w:rsidRPr="004B5E63">
              <w:rPr>
                <w:b/>
                <w:sz w:val="28"/>
                <w:szCs w:val="28"/>
              </w:rPr>
              <w:t>/ comm.</w:t>
            </w:r>
          </w:p>
        </w:tc>
      </w:tr>
      <w:tr w:rsidR="006754EC" w:rsidTr="004B5E63">
        <w:tc>
          <w:tcPr>
            <w:tcW w:w="64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6754EC" w:rsidRDefault="00675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Momo</w:t>
            </w:r>
            <w:proofErr w:type="spellEnd"/>
            <w:r>
              <w:rPr>
                <w:sz w:val="28"/>
                <w:szCs w:val="28"/>
              </w:rPr>
              <w:t xml:space="preserve"> B. </w:t>
            </w:r>
            <w:proofErr w:type="spellStart"/>
            <w:r>
              <w:rPr>
                <w:sz w:val="28"/>
                <w:szCs w:val="28"/>
              </w:rPr>
              <w:t>Samah</w:t>
            </w:r>
            <w:proofErr w:type="spellEnd"/>
          </w:p>
        </w:tc>
        <w:tc>
          <w:tcPr>
            <w:tcW w:w="95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287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Chairman</w:t>
            </w:r>
          </w:p>
        </w:tc>
        <w:tc>
          <w:tcPr>
            <w:tcW w:w="1916" w:type="dxa"/>
          </w:tcPr>
          <w:p w:rsidR="006754EC" w:rsidRDefault="00675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Jawajeh</w:t>
            </w:r>
            <w:proofErr w:type="spellEnd"/>
          </w:p>
        </w:tc>
      </w:tr>
      <w:tr w:rsidR="006754EC" w:rsidTr="004B5E63">
        <w:tc>
          <w:tcPr>
            <w:tcW w:w="64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Morris Ville</w:t>
            </w:r>
          </w:p>
        </w:tc>
        <w:tc>
          <w:tcPr>
            <w:tcW w:w="95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287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Co-chair</w:t>
            </w:r>
          </w:p>
        </w:tc>
        <w:tc>
          <w:tcPr>
            <w:tcW w:w="1916" w:type="dxa"/>
          </w:tcPr>
          <w:p w:rsidR="006754EC" w:rsidRDefault="00675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Marbo</w:t>
            </w:r>
            <w:proofErr w:type="spellEnd"/>
            <w:r w:rsidR="001D49D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Dorley</w:t>
            </w:r>
            <w:proofErr w:type="spellEnd"/>
          </w:p>
        </w:tc>
      </w:tr>
      <w:tr w:rsidR="006754EC" w:rsidTr="004B5E63">
        <w:tc>
          <w:tcPr>
            <w:tcW w:w="64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 Sherman</w:t>
            </w:r>
          </w:p>
        </w:tc>
        <w:tc>
          <w:tcPr>
            <w:tcW w:w="95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287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Secretary </w:t>
            </w:r>
          </w:p>
        </w:tc>
        <w:tc>
          <w:tcPr>
            <w:tcW w:w="1916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Mecca Town</w:t>
            </w:r>
          </w:p>
        </w:tc>
      </w:tr>
      <w:tr w:rsidR="006754EC" w:rsidTr="004B5E63">
        <w:tc>
          <w:tcPr>
            <w:tcW w:w="64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8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Gray</w:t>
            </w:r>
          </w:p>
        </w:tc>
        <w:tc>
          <w:tcPr>
            <w:tcW w:w="958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2872" w:type="dxa"/>
          </w:tcPr>
          <w:p w:rsidR="006754EC" w:rsidRDefault="006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</w:t>
            </w:r>
            <w:r w:rsidR="004B5E63">
              <w:rPr>
                <w:sz w:val="28"/>
                <w:szCs w:val="28"/>
              </w:rPr>
              <w:t>ance O</w:t>
            </w:r>
            <w:r>
              <w:rPr>
                <w:sz w:val="28"/>
                <w:szCs w:val="28"/>
              </w:rPr>
              <w:t>fficer</w:t>
            </w:r>
          </w:p>
        </w:tc>
        <w:tc>
          <w:tcPr>
            <w:tcW w:w="1916" w:type="dxa"/>
          </w:tcPr>
          <w:p w:rsidR="006754EC" w:rsidRDefault="00675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Jenneh</w:t>
            </w:r>
            <w:proofErr w:type="spellEnd"/>
            <w:r>
              <w:rPr>
                <w:sz w:val="28"/>
                <w:szCs w:val="28"/>
              </w:rPr>
              <w:t xml:space="preserve"> Brown</w:t>
            </w:r>
          </w:p>
        </w:tc>
      </w:tr>
    </w:tbl>
    <w:p w:rsidR="009D79D1" w:rsidRDefault="009D79D1">
      <w:pPr>
        <w:rPr>
          <w:sz w:val="28"/>
          <w:szCs w:val="28"/>
        </w:rPr>
      </w:pPr>
    </w:p>
    <w:p w:rsidR="00A6392D" w:rsidRDefault="00063F3E" w:rsidP="001D49DC">
      <w:pPr>
        <w:jc w:val="both"/>
        <w:rPr>
          <w:sz w:val="28"/>
          <w:szCs w:val="28"/>
        </w:rPr>
      </w:pPr>
      <w:r>
        <w:rPr>
          <w:sz w:val="28"/>
          <w:szCs w:val="28"/>
        </w:rPr>
        <w:t>After electing these above officers and inducted into offices, they all committed themselves to work for the common good of their constit</w:t>
      </w:r>
      <w:r w:rsidR="009D79D1">
        <w:rPr>
          <w:sz w:val="28"/>
          <w:szCs w:val="28"/>
        </w:rPr>
        <w:t xml:space="preserve">uent. An </w:t>
      </w:r>
      <w:r w:rsidR="00AE0EFF">
        <w:rPr>
          <w:sz w:val="28"/>
          <w:szCs w:val="28"/>
        </w:rPr>
        <w:t>established forum</w:t>
      </w:r>
      <w:r w:rsidR="009D79D1">
        <w:rPr>
          <w:sz w:val="28"/>
          <w:szCs w:val="28"/>
        </w:rPr>
        <w:t xml:space="preserve"> (first general meeting</w:t>
      </w:r>
      <w:r w:rsidR="00AE0EFF">
        <w:rPr>
          <w:sz w:val="28"/>
          <w:szCs w:val="28"/>
        </w:rPr>
        <w:t>) of</w:t>
      </w:r>
      <w:r w:rsidR="009D79D1">
        <w:rPr>
          <w:sz w:val="28"/>
          <w:szCs w:val="28"/>
        </w:rPr>
        <w:t xml:space="preserve"> the CA to </w:t>
      </w:r>
      <w:r w:rsidR="00AE0EFF">
        <w:rPr>
          <w:sz w:val="28"/>
          <w:szCs w:val="28"/>
        </w:rPr>
        <w:t>determine the</w:t>
      </w:r>
      <w:r w:rsidR="009D79D1">
        <w:rPr>
          <w:sz w:val="28"/>
          <w:szCs w:val="28"/>
        </w:rPr>
        <w:t xml:space="preserve"> criteria for the election of the community forest management body was called </w:t>
      </w:r>
      <w:r w:rsidR="00AE0EFF">
        <w:rPr>
          <w:sz w:val="28"/>
          <w:szCs w:val="28"/>
        </w:rPr>
        <w:t xml:space="preserve">to order </w:t>
      </w:r>
      <w:r w:rsidR="009D79D1">
        <w:rPr>
          <w:sz w:val="28"/>
          <w:szCs w:val="28"/>
        </w:rPr>
        <w:t xml:space="preserve">and presided over by the </w:t>
      </w:r>
      <w:r w:rsidR="00815F8B">
        <w:rPr>
          <w:sz w:val="28"/>
          <w:szCs w:val="28"/>
        </w:rPr>
        <w:t>Executive committee Chairmen (</w:t>
      </w:r>
      <w:proofErr w:type="spellStart"/>
      <w:r w:rsidR="00815F8B" w:rsidRPr="00585B46">
        <w:rPr>
          <w:b/>
          <w:sz w:val="28"/>
          <w:szCs w:val="28"/>
        </w:rPr>
        <w:t>Momo</w:t>
      </w:r>
      <w:proofErr w:type="spellEnd"/>
      <w:r w:rsidR="00815F8B" w:rsidRPr="00585B46">
        <w:rPr>
          <w:b/>
          <w:sz w:val="28"/>
          <w:szCs w:val="28"/>
        </w:rPr>
        <w:t xml:space="preserve"> B. </w:t>
      </w:r>
      <w:proofErr w:type="spellStart"/>
      <w:r w:rsidR="00815F8B" w:rsidRPr="00585B46">
        <w:rPr>
          <w:b/>
          <w:sz w:val="28"/>
          <w:szCs w:val="28"/>
        </w:rPr>
        <w:t>Samah</w:t>
      </w:r>
      <w:proofErr w:type="spellEnd"/>
      <w:r w:rsidR="00815F8B" w:rsidRPr="00585B46">
        <w:rPr>
          <w:b/>
          <w:sz w:val="28"/>
          <w:szCs w:val="28"/>
        </w:rPr>
        <w:t>)</w:t>
      </w:r>
      <w:r w:rsidR="00815F8B">
        <w:rPr>
          <w:sz w:val="28"/>
          <w:szCs w:val="28"/>
        </w:rPr>
        <w:t xml:space="preserve">. </w:t>
      </w:r>
      <w:r w:rsidR="00AE0EFF">
        <w:rPr>
          <w:sz w:val="28"/>
          <w:szCs w:val="28"/>
        </w:rPr>
        <w:t>Doing the</w:t>
      </w:r>
      <w:r w:rsidR="00815F8B">
        <w:rPr>
          <w:sz w:val="28"/>
          <w:szCs w:val="28"/>
        </w:rPr>
        <w:t xml:space="preserve"> course of</w:t>
      </w:r>
      <w:r w:rsidR="00AE0EFF">
        <w:rPr>
          <w:sz w:val="28"/>
          <w:szCs w:val="28"/>
        </w:rPr>
        <w:t xml:space="preserve"> the meeting, the below are </w:t>
      </w:r>
      <w:r w:rsidR="00815F8B">
        <w:rPr>
          <w:sz w:val="28"/>
          <w:szCs w:val="28"/>
        </w:rPr>
        <w:t>five basic criteria set</w:t>
      </w:r>
      <w:r w:rsidR="00AE0EFF">
        <w:rPr>
          <w:sz w:val="28"/>
          <w:szCs w:val="28"/>
        </w:rPr>
        <w:t xml:space="preserve"> to select</w:t>
      </w:r>
      <w:r w:rsidR="00815F8B">
        <w:rPr>
          <w:sz w:val="28"/>
          <w:szCs w:val="28"/>
        </w:rPr>
        <w:t xml:space="preserve"> interest position holder</w:t>
      </w:r>
      <w:r w:rsidR="00AE0EFF">
        <w:rPr>
          <w:sz w:val="28"/>
          <w:szCs w:val="28"/>
        </w:rPr>
        <w:t>s/ candidates.</w:t>
      </w:r>
    </w:p>
    <w:p w:rsidR="00815F8B" w:rsidRDefault="00815F8B" w:rsidP="001D49D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Incumbent </w:t>
      </w:r>
      <w:r w:rsidRPr="00AE0EFF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a citizen of both clan</w:t>
      </w:r>
      <w:r w:rsidR="00AE0EFF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Darblo</w:t>
      </w:r>
      <w:proofErr w:type="spellEnd"/>
      <w:r w:rsidR="004B5E63">
        <w:rPr>
          <w:sz w:val="28"/>
          <w:szCs w:val="28"/>
        </w:rPr>
        <w:t xml:space="preserve"> </w:t>
      </w:r>
      <w:r>
        <w:rPr>
          <w:sz w:val="28"/>
          <w:szCs w:val="28"/>
        </w:rPr>
        <w:t>&amp; Manna) and residing within.</w:t>
      </w:r>
    </w:p>
    <w:p w:rsidR="00815F8B" w:rsidRDefault="00815F8B" w:rsidP="001D49D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Must be 18</w:t>
      </w:r>
      <w:r w:rsidR="001D49DC">
        <w:rPr>
          <w:sz w:val="28"/>
          <w:szCs w:val="28"/>
        </w:rPr>
        <w:t xml:space="preserve"> </w:t>
      </w:r>
      <w:r>
        <w:rPr>
          <w:sz w:val="28"/>
          <w:szCs w:val="28"/>
        </w:rPr>
        <w:t>yrs and above.</w:t>
      </w:r>
    </w:p>
    <w:p w:rsidR="00346CAC" w:rsidRDefault="00815F8B" w:rsidP="001D49D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Must be married and holder properties</w:t>
      </w:r>
      <w:r w:rsidR="00346CAC">
        <w:rPr>
          <w:sz w:val="28"/>
          <w:szCs w:val="28"/>
        </w:rPr>
        <w:t xml:space="preserve"> in any of </w:t>
      </w:r>
      <w:r w:rsidR="00AE0EFF">
        <w:rPr>
          <w:sz w:val="28"/>
          <w:szCs w:val="28"/>
        </w:rPr>
        <w:t xml:space="preserve">the two clans at least valued </w:t>
      </w:r>
      <w:r w:rsidR="00346CAC">
        <w:rPr>
          <w:sz w:val="28"/>
          <w:szCs w:val="28"/>
        </w:rPr>
        <w:t xml:space="preserve"> </w:t>
      </w:r>
      <w:r w:rsidR="00346CAC" w:rsidRPr="00585B46">
        <w:rPr>
          <w:b/>
          <w:sz w:val="28"/>
          <w:szCs w:val="28"/>
        </w:rPr>
        <w:t xml:space="preserve">$ 50,000 </w:t>
      </w:r>
      <w:r w:rsidR="00346CAC">
        <w:rPr>
          <w:sz w:val="28"/>
          <w:szCs w:val="28"/>
        </w:rPr>
        <w:t>Liberian dollar and above within the clan</w:t>
      </w:r>
    </w:p>
    <w:p w:rsidR="00346CAC" w:rsidRDefault="00346CAC" w:rsidP="001D49D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Must be a secondary school graduate or above.</w:t>
      </w:r>
    </w:p>
    <w:p w:rsidR="00815F8B" w:rsidRPr="00815F8B" w:rsidRDefault="00346CAC" w:rsidP="001D49D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Must</w:t>
      </w:r>
      <w:r w:rsidR="002F301C">
        <w:rPr>
          <w:sz w:val="28"/>
          <w:szCs w:val="28"/>
        </w:rPr>
        <w:t xml:space="preserve"> have experience in community forest management.</w:t>
      </w:r>
    </w:p>
    <w:p w:rsidR="00A6392D" w:rsidRDefault="00A6392D" w:rsidP="001D49DC">
      <w:pPr>
        <w:jc w:val="both"/>
        <w:rPr>
          <w:b/>
          <w:sz w:val="28"/>
          <w:szCs w:val="28"/>
        </w:rPr>
      </w:pPr>
    </w:p>
    <w:p w:rsidR="001D6A92" w:rsidRDefault="000B583B" w:rsidP="001D49DC">
      <w:pPr>
        <w:jc w:val="both"/>
        <w:rPr>
          <w:sz w:val="28"/>
          <w:szCs w:val="28"/>
        </w:rPr>
      </w:pPr>
      <w:r w:rsidRPr="000B583B">
        <w:rPr>
          <w:sz w:val="28"/>
          <w:szCs w:val="28"/>
        </w:rPr>
        <w:t xml:space="preserve">The second meeting of the </w:t>
      </w:r>
      <w:r w:rsidR="00AE0EFF" w:rsidRPr="000B583B">
        <w:rPr>
          <w:sz w:val="28"/>
          <w:szCs w:val="28"/>
        </w:rPr>
        <w:t>CA</w:t>
      </w:r>
      <w:r w:rsidR="00AE0EFF">
        <w:rPr>
          <w:sz w:val="28"/>
          <w:szCs w:val="28"/>
        </w:rPr>
        <w:t xml:space="preserve"> to elect the </w:t>
      </w:r>
      <w:r>
        <w:rPr>
          <w:sz w:val="28"/>
          <w:szCs w:val="28"/>
        </w:rPr>
        <w:t xml:space="preserve">five members CFMB </w:t>
      </w:r>
      <w:r w:rsidR="00395DF4">
        <w:rPr>
          <w:sz w:val="28"/>
          <w:szCs w:val="28"/>
        </w:rPr>
        <w:t>was approved</w:t>
      </w:r>
      <w:r>
        <w:rPr>
          <w:sz w:val="28"/>
          <w:szCs w:val="28"/>
        </w:rPr>
        <w:t xml:space="preserve"> by the members of the community assembly in accordance with the above listed criteria. From among the five, nominations were required for the various positions</w:t>
      </w:r>
      <w:r w:rsidR="00585B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5DF4">
        <w:rPr>
          <w:sz w:val="28"/>
          <w:szCs w:val="28"/>
        </w:rPr>
        <w:t xml:space="preserve">Motions were </w:t>
      </w:r>
      <w:r w:rsidR="001D6A92">
        <w:rPr>
          <w:sz w:val="28"/>
          <w:szCs w:val="28"/>
        </w:rPr>
        <w:t>raised</w:t>
      </w:r>
      <w:r w:rsidR="0007016A">
        <w:rPr>
          <w:sz w:val="28"/>
          <w:szCs w:val="28"/>
        </w:rPr>
        <w:t xml:space="preserve"> by different individuals</w:t>
      </w:r>
      <w:r w:rsidR="001D6A92">
        <w:rPr>
          <w:sz w:val="28"/>
          <w:szCs w:val="28"/>
        </w:rPr>
        <w:t xml:space="preserve"> f</w:t>
      </w:r>
      <w:r w:rsidR="00AE0EFF">
        <w:rPr>
          <w:sz w:val="28"/>
          <w:szCs w:val="28"/>
        </w:rPr>
        <w:t xml:space="preserve">or all three positions and won </w:t>
      </w:r>
      <w:r w:rsidR="00395DF4">
        <w:rPr>
          <w:sz w:val="28"/>
          <w:szCs w:val="28"/>
        </w:rPr>
        <w:t>on white</w:t>
      </w:r>
      <w:r w:rsidR="001D6A92">
        <w:rPr>
          <w:sz w:val="28"/>
          <w:szCs w:val="28"/>
        </w:rPr>
        <w:t xml:space="preserve"> ballots.</w:t>
      </w:r>
    </w:p>
    <w:p w:rsidR="006D1DD1" w:rsidRDefault="00395DF4" w:rsidP="001D49DC">
      <w:pPr>
        <w:jc w:val="both"/>
        <w:rPr>
          <w:sz w:val="28"/>
          <w:szCs w:val="28"/>
        </w:rPr>
      </w:pPr>
      <w:r>
        <w:rPr>
          <w:sz w:val="28"/>
          <w:szCs w:val="28"/>
        </w:rPr>
        <w:t>As new</w:t>
      </w:r>
      <w:r w:rsidR="001D6A92">
        <w:rPr>
          <w:sz w:val="28"/>
          <w:szCs w:val="28"/>
        </w:rPr>
        <w:t xml:space="preserve"> officials, they offered themselves to provide all their best services for the benefit a</w:t>
      </w:r>
      <w:r w:rsidR="006D1DD1">
        <w:rPr>
          <w:sz w:val="28"/>
          <w:szCs w:val="28"/>
        </w:rPr>
        <w:t>nd development of the community</w:t>
      </w:r>
    </w:p>
    <w:p w:rsidR="00CD6982" w:rsidRDefault="006D1DD1" w:rsidP="001D49DC">
      <w:pPr>
        <w:jc w:val="both"/>
        <w:rPr>
          <w:b/>
          <w:sz w:val="28"/>
          <w:szCs w:val="28"/>
        </w:rPr>
      </w:pPr>
      <w:r w:rsidRPr="006D1DD1">
        <w:rPr>
          <w:b/>
          <w:sz w:val="28"/>
          <w:szCs w:val="28"/>
        </w:rPr>
        <w:t xml:space="preserve">Below are the names of the Community Forest Management Body Officials/ </w:t>
      </w:r>
      <w:r w:rsidR="00395DF4" w:rsidRPr="006D1DD1">
        <w:rPr>
          <w:b/>
          <w:sz w:val="28"/>
          <w:szCs w:val="28"/>
        </w:rPr>
        <w:t>Members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8"/>
        <w:gridCol w:w="3182"/>
        <w:gridCol w:w="1915"/>
        <w:gridCol w:w="1915"/>
        <w:gridCol w:w="2348"/>
      </w:tblGrid>
      <w:tr w:rsidR="00CD6982" w:rsidTr="001D49DC">
        <w:tc>
          <w:tcPr>
            <w:tcW w:w="648" w:type="dxa"/>
          </w:tcPr>
          <w:p w:rsidR="00CD6982" w:rsidRDefault="00CD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1D49DC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182" w:type="dxa"/>
          </w:tcPr>
          <w:p w:rsidR="00CD6982" w:rsidRDefault="00CD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915" w:type="dxa"/>
          </w:tcPr>
          <w:p w:rsidR="00CD6982" w:rsidRDefault="00585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CD6982">
              <w:rPr>
                <w:b/>
                <w:sz w:val="28"/>
                <w:szCs w:val="28"/>
              </w:rPr>
              <w:t>ex</w:t>
            </w:r>
          </w:p>
        </w:tc>
        <w:tc>
          <w:tcPr>
            <w:tcW w:w="1915" w:type="dxa"/>
          </w:tcPr>
          <w:p w:rsidR="00CD6982" w:rsidRDefault="007242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CD6982">
              <w:rPr>
                <w:b/>
                <w:sz w:val="28"/>
                <w:szCs w:val="28"/>
              </w:rPr>
              <w:t>osition</w:t>
            </w:r>
          </w:p>
        </w:tc>
        <w:tc>
          <w:tcPr>
            <w:tcW w:w="2348" w:type="dxa"/>
          </w:tcPr>
          <w:p w:rsidR="00CD6982" w:rsidRDefault="00CA4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Community</w:t>
            </w:r>
          </w:p>
        </w:tc>
      </w:tr>
      <w:tr w:rsidR="00CA4E66" w:rsidRPr="00171892" w:rsidTr="001D49DC">
        <w:tc>
          <w:tcPr>
            <w:tcW w:w="6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Mohammah</w:t>
            </w:r>
            <w:proofErr w:type="spellEnd"/>
            <w:r w:rsidRPr="00171892">
              <w:rPr>
                <w:sz w:val="28"/>
                <w:szCs w:val="28"/>
              </w:rPr>
              <w:t xml:space="preserve"> K. </w:t>
            </w:r>
            <w:proofErr w:type="spellStart"/>
            <w:r w:rsidRPr="00171892">
              <w:rPr>
                <w:sz w:val="28"/>
                <w:szCs w:val="28"/>
              </w:rPr>
              <w:t>Daramie</w:t>
            </w:r>
            <w:proofErr w:type="spellEnd"/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Male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Chief Officer</w:t>
            </w:r>
          </w:p>
        </w:tc>
        <w:tc>
          <w:tcPr>
            <w:tcW w:w="23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Mecca</w:t>
            </w:r>
          </w:p>
        </w:tc>
      </w:tr>
      <w:tr w:rsidR="00CA4E66" w:rsidRPr="00171892" w:rsidTr="001D49DC">
        <w:tc>
          <w:tcPr>
            <w:tcW w:w="6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 xml:space="preserve">Rufus </w:t>
            </w:r>
            <w:proofErr w:type="spellStart"/>
            <w:r w:rsidRPr="00171892">
              <w:rPr>
                <w:sz w:val="28"/>
                <w:szCs w:val="28"/>
              </w:rPr>
              <w:t>Boikai</w:t>
            </w:r>
            <w:proofErr w:type="spellEnd"/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Male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Secretary</w:t>
            </w:r>
          </w:p>
        </w:tc>
        <w:tc>
          <w:tcPr>
            <w:tcW w:w="2348" w:type="dxa"/>
          </w:tcPr>
          <w:p w:rsidR="00CA4E66" w:rsidRPr="00171892" w:rsidRDefault="004B5E63">
            <w:pPr>
              <w:rPr>
                <w:sz w:val="28"/>
                <w:szCs w:val="28"/>
              </w:rPr>
            </w:pPr>
            <w:proofErr w:type="spellStart"/>
            <w:r w:rsidRPr="004B5E63">
              <w:rPr>
                <w:sz w:val="28"/>
                <w:szCs w:val="28"/>
                <w:highlight w:val="yellow"/>
              </w:rPr>
              <w:t>xxxxxxxxx</w:t>
            </w:r>
            <w:proofErr w:type="spellEnd"/>
          </w:p>
        </w:tc>
      </w:tr>
      <w:tr w:rsidR="00CA4E66" w:rsidRPr="00171892" w:rsidTr="001D49DC">
        <w:tc>
          <w:tcPr>
            <w:tcW w:w="6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Musa Perry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male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Treasure</w:t>
            </w:r>
          </w:p>
        </w:tc>
        <w:tc>
          <w:tcPr>
            <w:tcW w:w="23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Marbon</w:t>
            </w:r>
            <w:proofErr w:type="spellEnd"/>
            <w:r w:rsidR="001D49DC">
              <w:rPr>
                <w:sz w:val="28"/>
                <w:szCs w:val="28"/>
              </w:rPr>
              <w:t xml:space="preserve"> </w:t>
            </w:r>
            <w:proofErr w:type="spellStart"/>
            <w:r w:rsidRPr="00171892">
              <w:rPr>
                <w:sz w:val="28"/>
                <w:szCs w:val="28"/>
              </w:rPr>
              <w:t>wanga</w:t>
            </w:r>
            <w:proofErr w:type="spellEnd"/>
          </w:p>
        </w:tc>
      </w:tr>
      <w:tr w:rsidR="00CA4E66" w:rsidRPr="00171892" w:rsidTr="001D49DC">
        <w:tc>
          <w:tcPr>
            <w:tcW w:w="6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Meima</w:t>
            </w:r>
            <w:proofErr w:type="spellEnd"/>
            <w:r w:rsidRPr="00171892">
              <w:rPr>
                <w:sz w:val="28"/>
                <w:szCs w:val="28"/>
              </w:rPr>
              <w:t xml:space="preserve"> T </w:t>
            </w:r>
            <w:proofErr w:type="spellStart"/>
            <w:r w:rsidRPr="00171892">
              <w:rPr>
                <w:sz w:val="28"/>
                <w:szCs w:val="28"/>
              </w:rPr>
              <w:t>Zinnah</w:t>
            </w:r>
            <w:proofErr w:type="spellEnd"/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Female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Member</w:t>
            </w:r>
          </w:p>
        </w:tc>
        <w:tc>
          <w:tcPr>
            <w:tcW w:w="23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Weasay</w:t>
            </w:r>
            <w:proofErr w:type="spellEnd"/>
          </w:p>
        </w:tc>
      </w:tr>
      <w:tr w:rsidR="00CA4E66" w:rsidRPr="00171892" w:rsidTr="001D49DC">
        <w:tc>
          <w:tcPr>
            <w:tcW w:w="6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Siah</w:t>
            </w:r>
            <w:proofErr w:type="spellEnd"/>
            <w:r w:rsidR="001D49DC">
              <w:rPr>
                <w:sz w:val="28"/>
                <w:szCs w:val="28"/>
              </w:rPr>
              <w:t xml:space="preserve"> </w:t>
            </w:r>
            <w:proofErr w:type="spellStart"/>
            <w:r w:rsidRPr="00171892">
              <w:rPr>
                <w:sz w:val="28"/>
                <w:szCs w:val="28"/>
              </w:rPr>
              <w:t>Moyiah</w:t>
            </w:r>
            <w:proofErr w:type="spellEnd"/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female</w:t>
            </w:r>
          </w:p>
        </w:tc>
        <w:tc>
          <w:tcPr>
            <w:tcW w:w="1915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r w:rsidRPr="00171892">
              <w:rPr>
                <w:sz w:val="28"/>
                <w:szCs w:val="28"/>
              </w:rPr>
              <w:t>Member</w:t>
            </w:r>
          </w:p>
        </w:tc>
        <w:tc>
          <w:tcPr>
            <w:tcW w:w="2348" w:type="dxa"/>
          </w:tcPr>
          <w:p w:rsidR="00CA4E66" w:rsidRPr="00171892" w:rsidRDefault="00CA4E66">
            <w:pPr>
              <w:rPr>
                <w:sz w:val="28"/>
                <w:szCs w:val="28"/>
              </w:rPr>
            </w:pPr>
            <w:proofErr w:type="spellStart"/>
            <w:r w:rsidRPr="00171892">
              <w:rPr>
                <w:sz w:val="28"/>
                <w:szCs w:val="28"/>
              </w:rPr>
              <w:t>Marbon</w:t>
            </w:r>
            <w:proofErr w:type="spellEnd"/>
            <w:r w:rsidR="001D49DC">
              <w:rPr>
                <w:sz w:val="28"/>
                <w:szCs w:val="28"/>
              </w:rPr>
              <w:t xml:space="preserve"> </w:t>
            </w:r>
            <w:proofErr w:type="spellStart"/>
            <w:r w:rsidRPr="00171892">
              <w:rPr>
                <w:sz w:val="28"/>
                <w:szCs w:val="28"/>
              </w:rPr>
              <w:t>Zingbaku</w:t>
            </w:r>
            <w:proofErr w:type="spellEnd"/>
          </w:p>
        </w:tc>
      </w:tr>
    </w:tbl>
    <w:p w:rsidR="001D49DC" w:rsidRDefault="001D49DC">
      <w:pPr>
        <w:rPr>
          <w:b/>
          <w:sz w:val="28"/>
          <w:szCs w:val="28"/>
        </w:rPr>
      </w:pPr>
    </w:p>
    <w:p w:rsidR="00881F1E" w:rsidRDefault="00CB772B" w:rsidP="001D49DC">
      <w:pPr>
        <w:jc w:val="both"/>
        <w:rPr>
          <w:sz w:val="28"/>
          <w:szCs w:val="28"/>
        </w:rPr>
      </w:pPr>
      <w:r>
        <w:rPr>
          <w:sz w:val="28"/>
          <w:szCs w:val="28"/>
        </w:rPr>
        <w:t>The team</w:t>
      </w:r>
      <w:r w:rsidR="0095132B">
        <w:rPr>
          <w:sz w:val="28"/>
          <w:szCs w:val="28"/>
        </w:rPr>
        <w:t>( FDA)</w:t>
      </w:r>
      <w:r>
        <w:rPr>
          <w:sz w:val="28"/>
          <w:szCs w:val="28"/>
        </w:rPr>
        <w:t xml:space="preserve"> briefed t</w:t>
      </w:r>
      <w:r w:rsidRPr="00CB772B">
        <w:rPr>
          <w:sz w:val="28"/>
          <w:szCs w:val="28"/>
        </w:rPr>
        <w:t>hese</w:t>
      </w:r>
      <w:r w:rsidR="00702FBF">
        <w:rPr>
          <w:sz w:val="28"/>
          <w:szCs w:val="28"/>
        </w:rPr>
        <w:t xml:space="preserve"> newly elected </w:t>
      </w:r>
      <w:r w:rsidRPr="00702FBF">
        <w:rPr>
          <w:b/>
          <w:sz w:val="28"/>
          <w:szCs w:val="28"/>
        </w:rPr>
        <w:t>CA, EC, CFMB</w:t>
      </w:r>
      <w:r>
        <w:rPr>
          <w:sz w:val="28"/>
          <w:szCs w:val="28"/>
        </w:rPr>
        <w:t xml:space="preserve"> officials/ members doing the second plenary  about  the legal requirement  for bylaws/ constitutions using the standard templates of the Authority.</w:t>
      </w:r>
      <w:r w:rsidR="00F908A5">
        <w:rPr>
          <w:sz w:val="28"/>
          <w:szCs w:val="28"/>
        </w:rPr>
        <w:t xml:space="preserve"> In developing the bylaws / constitutions, </w:t>
      </w:r>
      <w:r w:rsidR="00395DF4">
        <w:rPr>
          <w:sz w:val="28"/>
          <w:szCs w:val="28"/>
        </w:rPr>
        <w:t xml:space="preserve">they </w:t>
      </w:r>
      <w:r w:rsidR="00395DF4" w:rsidRPr="00395DF4">
        <w:rPr>
          <w:b/>
          <w:sz w:val="28"/>
          <w:szCs w:val="28"/>
        </w:rPr>
        <w:t>(</w:t>
      </w:r>
      <w:r w:rsidR="00F908A5" w:rsidRPr="00395DF4">
        <w:rPr>
          <w:b/>
          <w:sz w:val="28"/>
          <w:szCs w:val="28"/>
        </w:rPr>
        <w:t>CA</w:t>
      </w:r>
      <w:r w:rsidR="00395DF4" w:rsidRPr="00395DF4">
        <w:rPr>
          <w:b/>
          <w:sz w:val="28"/>
          <w:szCs w:val="28"/>
        </w:rPr>
        <w:t>, EC</w:t>
      </w:r>
      <w:r w:rsidR="00F908A5" w:rsidRPr="00395DF4">
        <w:rPr>
          <w:b/>
          <w:sz w:val="28"/>
          <w:szCs w:val="28"/>
        </w:rPr>
        <w:t>, &amp; CFMB</w:t>
      </w:r>
      <w:r w:rsidR="00395DF4">
        <w:rPr>
          <w:sz w:val="28"/>
          <w:szCs w:val="28"/>
        </w:rPr>
        <w:t>) were</w:t>
      </w:r>
      <w:r w:rsidR="00F908A5">
        <w:rPr>
          <w:sz w:val="28"/>
          <w:szCs w:val="28"/>
        </w:rPr>
        <w:t xml:space="preserve"> advised to adapt the constitutions so that it </w:t>
      </w:r>
      <w:r w:rsidR="00395DF4">
        <w:rPr>
          <w:sz w:val="28"/>
          <w:szCs w:val="28"/>
        </w:rPr>
        <w:t>matches with</w:t>
      </w:r>
      <w:r w:rsidR="00F908A5">
        <w:rPr>
          <w:sz w:val="28"/>
          <w:szCs w:val="28"/>
        </w:rPr>
        <w:t xml:space="preserve"> the community’s customs and </w:t>
      </w:r>
      <w:r w:rsidR="00B351BF">
        <w:rPr>
          <w:sz w:val="28"/>
          <w:szCs w:val="28"/>
        </w:rPr>
        <w:t xml:space="preserve">wishes. </w:t>
      </w:r>
    </w:p>
    <w:p w:rsidR="00E12E2C" w:rsidRDefault="00E12E2C" w:rsidP="001D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the closing formalities, the clan chief encouraged the new CF governance members and officials to place their </w:t>
      </w:r>
      <w:r w:rsidR="00395DF4">
        <w:rPr>
          <w:sz w:val="28"/>
          <w:szCs w:val="28"/>
        </w:rPr>
        <w:t>people’s</w:t>
      </w:r>
      <w:r>
        <w:rPr>
          <w:sz w:val="28"/>
          <w:szCs w:val="28"/>
        </w:rPr>
        <w:t xml:space="preserve"> interest </w:t>
      </w:r>
      <w:r w:rsidR="007B4F10">
        <w:rPr>
          <w:sz w:val="28"/>
          <w:szCs w:val="28"/>
        </w:rPr>
        <w:t>above and</w:t>
      </w:r>
      <w:r>
        <w:rPr>
          <w:sz w:val="28"/>
          <w:szCs w:val="28"/>
        </w:rPr>
        <w:t xml:space="preserve"> work for the </w:t>
      </w:r>
      <w:r w:rsidR="007B4F10">
        <w:rPr>
          <w:sz w:val="28"/>
          <w:szCs w:val="28"/>
        </w:rPr>
        <w:t>common</w:t>
      </w:r>
      <w:r>
        <w:rPr>
          <w:sz w:val="28"/>
          <w:szCs w:val="28"/>
        </w:rPr>
        <w:t xml:space="preserve"> good of the county. For his part, the </w:t>
      </w:r>
      <w:r w:rsidRPr="00395DF4">
        <w:rPr>
          <w:b/>
          <w:sz w:val="28"/>
          <w:szCs w:val="28"/>
        </w:rPr>
        <w:t>CSO</w:t>
      </w:r>
      <w:r>
        <w:rPr>
          <w:sz w:val="28"/>
          <w:szCs w:val="28"/>
        </w:rPr>
        <w:t xml:space="preserve"> representative (</w:t>
      </w:r>
      <w:r w:rsidR="00395DF4" w:rsidRPr="00395DF4">
        <w:rPr>
          <w:b/>
          <w:sz w:val="28"/>
          <w:szCs w:val="28"/>
        </w:rPr>
        <w:t>Mr.</w:t>
      </w:r>
      <w:r w:rsidRPr="00395DF4">
        <w:rPr>
          <w:b/>
          <w:sz w:val="28"/>
          <w:szCs w:val="28"/>
        </w:rPr>
        <w:t xml:space="preserve"> Emmanuel Kollie</w:t>
      </w:r>
      <w:r>
        <w:rPr>
          <w:sz w:val="28"/>
          <w:szCs w:val="28"/>
        </w:rPr>
        <w:t xml:space="preserve">) credited the process as free and fair and therefore encouraged the </w:t>
      </w:r>
      <w:r>
        <w:rPr>
          <w:sz w:val="28"/>
          <w:szCs w:val="28"/>
        </w:rPr>
        <w:lastRenderedPageBreak/>
        <w:t xml:space="preserve">community to work along with </w:t>
      </w:r>
      <w:r w:rsidR="007B4F10">
        <w:rPr>
          <w:sz w:val="28"/>
          <w:szCs w:val="28"/>
        </w:rPr>
        <w:t xml:space="preserve">the </w:t>
      </w:r>
      <w:r>
        <w:rPr>
          <w:sz w:val="28"/>
          <w:szCs w:val="28"/>
        </w:rPr>
        <w:t>newly</w:t>
      </w:r>
      <w:r w:rsidR="004B5E63">
        <w:rPr>
          <w:sz w:val="28"/>
          <w:szCs w:val="28"/>
        </w:rPr>
        <w:t xml:space="preserve"> elected</w:t>
      </w:r>
      <w:r>
        <w:rPr>
          <w:sz w:val="28"/>
          <w:szCs w:val="28"/>
        </w:rPr>
        <w:t xml:space="preserve"> officials. He also underscored </w:t>
      </w:r>
      <w:r w:rsidR="007B4F10">
        <w:rPr>
          <w:sz w:val="28"/>
          <w:szCs w:val="28"/>
        </w:rPr>
        <w:t xml:space="preserve">that </w:t>
      </w:r>
      <w:r>
        <w:rPr>
          <w:sz w:val="28"/>
          <w:szCs w:val="28"/>
        </w:rPr>
        <w:t>no one individual or community can use force to remove them on the bases of unproven allegation except term expires</w:t>
      </w:r>
      <w:r w:rsidR="007B4F10">
        <w:rPr>
          <w:sz w:val="28"/>
          <w:szCs w:val="28"/>
        </w:rPr>
        <w:t xml:space="preserve"> or two third</w:t>
      </w:r>
      <w:r w:rsidR="00064ED6">
        <w:rPr>
          <w:sz w:val="28"/>
          <w:szCs w:val="28"/>
        </w:rPr>
        <w:t xml:space="preserve"> majority of the community assembly</w:t>
      </w:r>
      <w:r w:rsidR="007B4F10">
        <w:rPr>
          <w:sz w:val="28"/>
          <w:szCs w:val="28"/>
        </w:rPr>
        <w:t xml:space="preserve"> convene session </w:t>
      </w:r>
      <w:r w:rsidR="007242A0">
        <w:rPr>
          <w:sz w:val="28"/>
          <w:szCs w:val="28"/>
        </w:rPr>
        <w:t xml:space="preserve"> to </w:t>
      </w:r>
      <w:r w:rsidR="007B4F10">
        <w:rPr>
          <w:sz w:val="28"/>
          <w:szCs w:val="28"/>
        </w:rPr>
        <w:t>cast vote of</w:t>
      </w:r>
      <w:r w:rsidR="003F7A55">
        <w:rPr>
          <w:sz w:val="28"/>
          <w:szCs w:val="28"/>
        </w:rPr>
        <w:t xml:space="preserve"> no</w:t>
      </w:r>
      <w:r w:rsidR="007B4F10">
        <w:rPr>
          <w:sz w:val="28"/>
          <w:szCs w:val="28"/>
        </w:rPr>
        <w:t xml:space="preserve"> confidence. </w:t>
      </w:r>
    </w:p>
    <w:p w:rsidR="007B4F10" w:rsidRPr="00CB772B" w:rsidRDefault="007B4F10">
      <w:pPr>
        <w:rPr>
          <w:sz w:val="28"/>
          <w:szCs w:val="28"/>
        </w:rPr>
      </w:pPr>
      <w:r>
        <w:rPr>
          <w:sz w:val="28"/>
          <w:szCs w:val="28"/>
        </w:rPr>
        <w:t xml:space="preserve">On the other hand, the Authority also encouraged them to respect the process and abide every count in the </w:t>
      </w:r>
      <w:r w:rsidR="003F7A55">
        <w:rPr>
          <w:sz w:val="28"/>
          <w:szCs w:val="28"/>
        </w:rPr>
        <w:t>CRL and</w:t>
      </w:r>
      <w:r>
        <w:rPr>
          <w:sz w:val="28"/>
          <w:szCs w:val="28"/>
        </w:rPr>
        <w:t xml:space="preserve"> they must remained united for one cost</w:t>
      </w:r>
      <w:proofErr w:type="gramStart"/>
      <w:r>
        <w:rPr>
          <w:sz w:val="28"/>
          <w:szCs w:val="28"/>
        </w:rPr>
        <w:t>..</w:t>
      </w:r>
      <w:proofErr w:type="gramEnd"/>
    </w:p>
    <w:p w:rsidR="00A6392D" w:rsidRDefault="001F7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Observations;</w:t>
      </w:r>
    </w:p>
    <w:p w:rsidR="001F7DCA" w:rsidRDefault="001F7DCA" w:rsidP="001F7DC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F7DCA">
        <w:rPr>
          <w:sz w:val="28"/>
          <w:szCs w:val="28"/>
        </w:rPr>
        <w:t>Majority member of the CA are youthful</w:t>
      </w:r>
      <w:r w:rsidR="003F7A55">
        <w:rPr>
          <w:sz w:val="28"/>
          <w:szCs w:val="28"/>
        </w:rPr>
        <w:t xml:space="preserve"> with little knowledge i</w:t>
      </w:r>
      <w:r>
        <w:rPr>
          <w:sz w:val="28"/>
          <w:szCs w:val="28"/>
        </w:rPr>
        <w:t>n the working</w:t>
      </w:r>
      <w:r w:rsidR="003F7A55">
        <w:rPr>
          <w:sz w:val="28"/>
          <w:szCs w:val="28"/>
        </w:rPr>
        <w:t>s</w:t>
      </w:r>
      <w:r>
        <w:rPr>
          <w:sz w:val="28"/>
          <w:szCs w:val="28"/>
        </w:rPr>
        <w:t xml:space="preserve"> of community forestry.</w:t>
      </w:r>
    </w:p>
    <w:p w:rsidR="001F7DCA" w:rsidRDefault="001F7DCA" w:rsidP="001F7D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Dominance Islamic religion/ </w:t>
      </w:r>
      <w:r w:rsidR="00873304">
        <w:rPr>
          <w:sz w:val="28"/>
          <w:szCs w:val="28"/>
        </w:rPr>
        <w:t xml:space="preserve">cultural </w:t>
      </w:r>
      <w:r w:rsidR="00777E08">
        <w:rPr>
          <w:sz w:val="28"/>
          <w:szCs w:val="28"/>
        </w:rPr>
        <w:t>influence disallowed</w:t>
      </w:r>
      <w:r>
        <w:rPr>
          <w:sz w:val="28"/>
          <w:szCs w:val="28"/>
        </w:rPr>
        <w:t xml:space="preserve"> female to official position.</w:t>
      </w:r>
    </w:p>
    <w:p w:rsidR="00DB5E93" w:rsidRDefault="00873304" w:rsidP="00DB5E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Forest cover under threat by chain saw operators based on understanding reached b/w </w:t>
      </w:r>
      <w:r w:rsidR="003F7A55">
        <w:rPr>
          <w:sz w:val="28"/>
          <w:szCs w:val="28"/>
        </w:rPr>
        <w:t xml:space="preserve">chain </w:t>
      </w:r>
      <w:r>
        <w:rPr>
          <w:sz w:val="28"/>
          <w:szCs w:val="28"/>
        </w:rPr>
        <w:t>sawyers and community sta</w:t>
      </w:r>
      <w:r w:rsidR="003F7A55">
        <w:rPr>
          <w:sz w:val="28"/>
          <w:szCs w:val="28"/>
        </w:rPr>
        <w:t>l</w:t>
      </w:r>
      <w:r>
        <w:rPr>
          <w:sz w:val="28"/>
          <w:szCs w:val="28"/>
        </w:rPr>
        <w:t xml:space="preserve">k holders. </w:t>
      </w:r>
    </w:p>
    <w:p w:rsidR="00DB5E93" w:rsidRDefault="00DB5E93" w:rsidP="00DB5E93">
      <w:pPr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>Recommendations</w:t>
      </w:r>
      <w:r>
        <w:rPr>
          <w:b/>
          <w:sz w:val="28"/>
          <w:szCs w:val="28"/>
        </w:rPr>
        <w:t>:</w:t>
      </w:r>
    </w:p>
    <w:p w:rsidR="00DB5E93" w:rsidRDefault="00DB5E93" w:rsidP="00DB5E9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Awareness / training be conducted for  forest governance entity members</w:t>
      </w:r>
    </w:p>
    <w:p w:rsidR="00702FBF" w:rsidRPr="008E3970" w:rsidRDefault="00DB5E93" w:rsidP="00777E0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Field based staff assist the </w:t>
      </w:r>
      <w:r w:rsidR="00715B38">
        <w:rPr>
          <w:sz w:val="28"/>
          <w:szCs w:val="28"/>
        </w:rPr>
        <w:t>CFMB to establish bylaws and constitution using the standardized template</w:t>
      </w:r>
      <w:r w:rsidR="008E3970">
        <w:rPr>
          <w:sz w:val="28"/>
          <w:szCs w:val="28"/>
        </w:rPr>
        <w:t>.</w:t>
      </w:r>
    </w:p>
    <w:p w:rsidR="007242A0" w:rsidRDefault="00B70666" w:rsidP="0077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777E08">
        <w:rPr>
          <w:b/>
          <w:sz w:val="28"/>
          <w:szCs w:val="28"/>
        </w:rPr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42A0" w:rsidTr="007242A0">
        <w:tc>
          <w:tcPr>
            <w:tcW w:w="3192" w:type="dxa"/>
          </w:tcPr>
          <w:p w:rsidR="007242A0" w:rsidRDefault="007242A0" w:rsidP="00777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Names</w:t>
            </w:r>
          </w:p>
        </w:tc>
        <w:tc>
          <w:tcPr>
            <w:tcW w:w="3192" w:type="dxa"/>
          </w:tcPr>
          <w:p w:rsidR="007242A0" w:rsidRDefault="007242A0" w:rsidP="00777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Position/ Title</w:t>
            </w:r>
          </w:p>
        </w:tc>
        <w:tc>
          <w:tcPr>
            <w:tcW w:w="3192" w:type="dxa"/>
          </w:tcPr>
          <w:p w:rsidR="007242A0" w:rsidRDefault="007242A0" w:rsidP="00777E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Duties Station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7242A0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 xml:space="preserve">Patrick </w:t>
            </w:r>
            <w:proofErr w:type="spellStart"/>
            <w:r w:rsidRPr="00416AFB">
              <w:rPr>
                <w:sz w:val="28"/>
                <w:szCs w:val="28"/>
              </w:rPr>
              <w:t>Wehyie</w:t>
            </w:r>
            <w:proofErr w:type="spellEnd"/>
          </w:p>
        </w:tc>
        <w:tc>
          <w:tcPr>
            <w:tcW w:w="3192" w:type="dxa"/>
          </w:tcPr>
          <w:p w:rsidR="007242A0" w:rsidRPr="00416AFB" w:rsidRDefault="007242A0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NRMO (Team Lead)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proofErr w:type="spellStart"/>
            <w:r w:rsidRPr="00416AFB">
              <w:rPr>
                <w:sz w:val="28"/>
                <w:szCs w:val="28"/>
              </w:rPr>
              <w:t>Gbarpolu</w:t>
            </w:r>
            <w:proofErr w:type="spellEnd"/>
            <w:r w:rsidRPr="00416AFB">
              <w:rPr>
                <w:sz w:val="28"/>
                <w:szCs w:val="28"/>
              </w:rPr>
              <w:t xml:space="preserve"> / Region 1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 xml:space="preserve">Joseph N </w:t>
            </w:r>
            <w:proofErr w:type="spellStart"/>
            <w:r w:rsidRPr="00416AFB">
              <w:rPr>
                <w:sz w:val="28"/>
                <w:szCs w:val="28"/>
              </w:rPr>
              <w:t>Kamara</w:t>
            </w:r>
            <w:proofErr w:type="spellEnd"/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Extension officer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proofErr w:type="spellStart"/>
            <w:r w:rsidRPr="00416AFB">
              <w:rPr>
                <w:sz w:val="28"/>
                <w:szCs w:val="28"/>
              </w:rPr>
              <w:t>Gbarpolu</w:t>
            </w:r>
            <w:proofErr w:type="spellEnd"/>
            <w:r w:rsidRPr="00416AFB">
              <w:rPr>
                <w:sz w:val="28"/>
                <w:szCs w:val="28"/>
              </w:rPr>
              <w:t xml:space="preserve"> / Region  1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Daniel K Martins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Extension officer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G. Cape Mount Co.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 xml:space="preserve">Aaron   </w:t>
            </w:r>
            <w:proofErr w:type="spellStart"/>
            <w:r w:rsidRPr="00416AFB">
              <w:rPr>
                <w:sz w:val="28"/>
                <w:szCs w:val="28"/>
              </w:rPr>
              <w:t>Buahn</w:t>
            </w:r>
            <w:proofErr w:type="spellEnd"/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Regional Extension officer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Region 1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Ruth K. Varney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Regional Forester</w:t>
            </w:r>
          </w:p>
        </w:tc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Region 1</w:t>
            </w:r>
          </w:p>
        </w:tc>
      </w:tr>
      <w:tr w:rsidR="007242A0" w:rsidTr="007242A0">
        <w:tc>
          <w:tcPr>
            <w:tcW w:w="3192" w:type="dxa"/>
          </w:tcPr>
          <w:p w:rsidR="007242A0" w:rsidRPr="00416AFB" w:rsidRDefault="004F75F4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 xml:space="preserve">Darlington  </w:t>
            </w:r>
            <w:proofErr w:type="spellStart"/>
            <w:r w:rsidRPr="00416AFB">
              <w:rPr>
                <w:sz w:val="28"/>
                <w:szCs w:val="28"/>
              </w:rPr>
              <w:t>Marcar</w:t>
            </w:r>
            <w:proofErr w:type="spellEnd"/>
          </w:p>
        </w:tc>
        <w:tc>
          <w:tcPr>
            <w:tcW w:w="3192" w:type="dxa"/>
          </w:tcPr>
          <w:p w:rsidR="007242A0" w:rsidRPr="00416AFB" w:rsidRDefault="00416AFB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Extension officer</w:t>
            </w:r>
          </w:p>
        </w:tc>
        <w:tc>
          <w:tcPr>
            <w:tcW w:w="3192" w:type="dxa"/>
          </w:tcPr>
          <w:p w:rsidR="007242A0" w:rsidRPr="00416AFB" w:rsidRDefault="008302DA" w:rsidP="0077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Central office</w:t>
            </w:r>
            <w:bookmarkStart w:id="0" w:name="_GoBack"/>
            <w:bookmarkEnd w:id="0"/>
          </w:p>
        </w:tc>
      </w:tr>
      <w:tr w:rsidR="007242A0" w:rsidTr="007242A0">
        <w:tc>
          <w:tcPr>
            <w:tcW w:w="3192" w:type="dxa"/>
          </w:tcPr>
          <w:p w:rsidR="007242A0" w:rsidRPr="00416AFB" w:rsidRDefault="00416AFB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Sam Myers</w:t>
            </w:r>
          </w:p>
        </w:tc>
        <w:tc>
          <w:tcPr>
            <w:tcW w:w="3192" w:type="dxa"/>
          </w:tcPr>
          <w:p w:rsidR="007242A0" w:rsidRPr="00416AFB" w:rsidRDefault="00416AFB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Driver</w:t>
            </w:r>
          </w:p>
        </w:tc>
        <w:tc>
          <w:tcPr>
            <w:tcW w:w="3192" w:type="dxa"/>
          </w:tcPr>
          <w:p w:rsidR="007242A0" w:rsidRPr="00416AFB" w:rsidRDefault="00416AFB" w:rsidP="00777E08">
            <w:pPr>
              <w:rPr>
                <w:sz w:val="28"/>
                <w:szCs w:val="28"/>
              </w:rPr>
            </w:pPr>
            <w:r w:rsidRPr="00416AFB">
              <w:rPr>
                <w:sz w:val="28"/>
                <w:szCs w:val="28"/>
              </w:rPr>
              <w:t>Region 1</w:t>
            </w:r>
          </w:p>
        </w:tc>
      </w:tr>
    </w:tbl>
    <w:p w:rsidR="007242A0" w:rsidRDefault="007242A0" w:rsidP="00777E08">
      <w:pPr>
        <w:rPr>
          <w:b/>
          <w:sz w:val="28"/>
          <w:szCs w:val="28"/>
        </w:rPr>
      </w:pPr>
    </w:p>
    <w:p w:rsidR="00B70666" w:rsidRPr="00777E08" w:rsidRDefault="00B70666" w:rsidP="00416AFB">
      <w:pPr>
        <w:pStyle w:val="ListParagraph"/>
        <w:rPr>
          <w:sz w:val="28"/>
          <w:szCs w:val="28"/>
        </w:rPr>
      </w:pPr>
    </w:p>
    <w:sectPr w:rsidR="00B70666" w:rsidRPr="00777E08" w:rsidSect="00A3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12"/>
    <w:multiLevelType w:val="hybridMultilevel"/>
    <w:tmpl w:val="BE80B8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71C31"/>
    <w:multiLevelType w:val="hybridMultilevel"/>
    <w:tmpl w:val="5DC4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3AB"/>
    <w:multiLevelType w:val="hybridMultilevel"/>
    <w:tmpl w:val="9B605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56DB"/>
    <w:multiLevelType w:val="hybridMultilevel"/>
    <w:tmpl w:val="CA5A7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721A"/>
    <w:multiLevelType w:val="hybridMultilevel"/>
    <w:tmpl w:val="58B6A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114"/>
    <w:rsid w:val="00063F3E"/>
    <w:rsid w:val="00064ED6"/>
    <w:rsid w:val="0007016A"/>
    <w:rsid w:val="000A1114"/>
    <w:rsid w:val="000B583B"/>
    <w:rsid w:val="00130369"/>
    <w:rsid w:val="00171892"/>
    <w:rsid w:val="001D49DC"/>
    <w:rsid w:val="001D6A92"/>
    <w:rsid w:val="001F7DCA"/>
    <w:rsid w:val="00210CFA"/>
    <w:rsid w:val="002F301C"/>
    <w:rsid w:val="00346CAC"/>
    <w:rsid w:val="00350462"/>
    <w:rsid w:val="00355616"/>
    <w:rsid w:val="00395DF4"/>
    <w:rsid w:val="003F7A55"/>
    <w:rsid w:val="00416AFB"/>
    <w:rsid w:val="00486722"/>
    <w:rsid w:val="004B5E63"/>
    <w:rsid w:val="004D2AD2"/>
    <w:rsid w:val="004F6055"/>
    <w:rsid w:val="004F75F4"/>
    <w:rsid w:val="005456AE"/>
    <w:rsid w:val="00557D8B"/>
    <w:rsid w:val="0058312F"/>
    <w:rsid w:val="00585B46"/>
    <w:rsid w:val="005F3563"/>
    <w:rsid w:val="00620A21"/>
    <w:rsid w:val="006539DB"/>
    <w:rsid w:val="006754EC"/>
    <w:rsid w:val="006D1DD1"/>
    <w:rsid w:val="00702FBF"/>
    <w:rsid w:val="00715B38"/>
    <w:rsid w:val="007242A0"/>
    <w:rsid w:val="00777E08"/>
    <w:rsid w:val="007A0477"/>
    <w:rsid w:val="007B4F10"/>
    <w:rsid w:val="00815F8B"/>
    <w:rsid w:val="008302DA"/>
    <w:rsid w:val="00873304"/>
    <w:rsid w:val="00881F1E"/>
    <w:rsid w:val="008E3970"/>
    <w:rsid w:val="008E3FAD"/>
    <w:rsid w:val="00925524"/>
    <w:rsid w:val="0095132B"/>
    <w:rsid w:val="009D79D1"/>
    <w:rsid w:val="00A32529"/>
    <w:rsid w:val="00A6392D"/>
    <w:rsid w:val="00AE0EFF"/>
    <w:rsid w:val="00B351BF"/>
    <w:rsid w:val="00B70666"/>
    <w:rsid w:val="00C321A5"/>
    <w:rsid w:val="00CA4E66"/>
    <w:rsid w:val="00CB772B"/>
    <w:rsid w:val="00CD6982"/>
    <w:rsid w:val="00CF4C3D"/>
    <w:rsid w:val="00DB5E93"/>
    <w:rsid w:val="00E12E2C"/>
    <w:rsid w:val="00E85B8C"/>
    <w:rsid w:val="00F908A5"/>
    <w:rsid w:val="00F95EBA"/>
    <w:rsid w:val="00FA63B2"/>
    <w:rsid w:val="00FF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12F"/>
    <w:pPr>
      <w:spacing w:after="0" w:line="240" w:lineRule="auto"/>
    </w:pPr>
  </w:style>
  <w:style w:type="table" w:styleId="TableGrid">
    <w:name w:val="Table Grid"/>
    <w:basedOn w:val="TableNormal"/>
    <w:uiPriority w:val="59"/>
    <w:rsid w:val="0013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F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2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12F"/>
    <w:pPr>
      <w:spacing w:after="0" w:line="240" w:lineRule="auto"/>
    </w:pPr>
  </w:style>
  <w:style w:type="table" w:styleId="TableGrid">
    <w:name w:val="Table Grid"/>
    <w:basedOn w:val="TableNormal"/>
    <w:uiPriority w:val="59"/>
    <w:rsid w:val="0013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Alvin</cp:lastModifiedBy>
  <cp:revision>26</cp:revision>
  <dcterms:created xsi:type="dcterms:W3CDTF">2021-04-26T12:03:00Z</dcterms:created>
  <dcterms:modified xsi:type="dcterms:W3CDTF">2021-09-02T15:12:00Z</dcterms:modified>
</cp:coreProperties>
</file>